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E1D" w:rsidRDefault="008B5F86" w:rsidP="007C7E1D">
      <w:pPr>
        <w:rPr>
          <w:rFonts w:ascii="TH SarabunIT๙" w:hAnsi="TH SarabunIT๙" w:cs="TH SarabunIT๙"/>
          <w:sz w:val="32"/>
          <w:szCs w:val="3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6.95pt;margin-top:-.15pt;width:51.2pt;height:59.4pt;z-index:251658240;mso-position-horizontal-relative:text;mso-position-vertical-relative:text" fillcolor="window">
            <v:imagedata r:id="rId6" o:title=""/>
            <w10:wrap type="square"/>
          </v:shape>
          <o:OLEObject Type="Embed" ProgID="Word.Picture.8" ShapeID="_x0000_s1026" DrawAspect="Content" ObjectID="_1554726264" r:id="rId7"/>
        </w:pict>
      </w:r>
    </w:p>
    <w:p w:rsidR="007C7E1D" w:rsidRDefault="007C7E1D" w:rsidP="007C7E1D">
      <w:pPr>
        <w:tabs>
          <w:tab w:val="left" w:pos="405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7C7E1D" w:rsidRDefault="007C7E1D" w:rsidP="007C7E1D">
      <w:pPr>
        <w:tabs>
          <w:tab w:val="left" w:pos="4050"/>
        </w:tabs>
        <w:rPr>
          <w:rFonts w:ascii="TH SarabunIT๙" w:hAnsi="TH SarabunIT๙" w:cs="TH SarabunIT๙"/>
          <w:b/>
          <w:bCs/>
          <w:color w:val="000000"/>
          <w:sz w:val="48"/>
          <w:szCs w:val="48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</w:t>
      </w:r>
      <w:r>
        <w:rPr>
          <w:rFonts w:ascii="TH SarabunIT๙" w:hAnsi="TH SarabunIT๙" w:cs="TH SarabunIT๙"/>
          <w:b/>
          <w:bCs/>
          <w:color w:val="000000"/>
          <w:sz w:val="48"/>
          <w:szCs w:val="48"/>
          <w:cs/>
        </w:rPr>
        <w:t>บันทึกข้อความ</w:t>
      </w:r>
    </w:p>
    <w:p w:rsidR="007C7E1D" w:rsidRDefault="007C7E1D" w:rsidP="007C7E1D">
      <w:pPr>
        <w:tabs>
          <w:tab w:val="left" w:pos="4050"/>
        </w:tabs>
        <w:rPr>
          <w:rFonts w:ascii="TH SarabunIT๙" w:hAnsi="TH SarabunIT๙" w:cs="TH SarabunIT๙"/>
          <w:b/>
          <w:bCs/>
          <w:color w:val="000000"/>
          <w:sz w:val="16"/>
          <w:szCs w:val="16"/>
        </w:rPr>
      </w:pPr>
    </w:p>
    <w:p w:rsidR="007C7E1D" w:rsidRDefault="007C7E1D" w:rsidP="007C7E1D">
      <w:pPr>
        <w:tabs>
          <w:tab w:val="left" w:pos="4050"/>
        </w:tabs>
        <w:rPr>
          <w:rFonts w:ascii="TH SarabunIT๙" w:hAnsi="TH SarabunIT๙" w:cs="TH SarabunIT๙"/>
          <w:b/>
          <w:bCs/>
          <w:color w:val="000000"/>
          <w:sz w:val="16"/>
          <w:szCs w:val="16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ส่วนราชการ  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สำนักปลัดองค์การบริหารส่วนตำบลหันนางาม  อำเภอศรีบุญเรือง  จังหวัดหนองบัวลำภู  </w:t>
      </w:r>
      <w:r>
        <w:rPr>
          <w:rFonts w:ascii="TH SarabunIT๙" w:hAnsi="TH SarabunIT๙" w:cs="TH SarabunIT๙"/>
          <w:color w:val="000000"/>
          <w:sz w:val="32"/>
          <w:szCs w:val="32"/>
        </w:rPr>
        <w:br/>
      </w:r>
    </w:p>
    <w:p w:rsidR="007C7E1D" w:rsidRDefault="007C7E1D" w:rsidP="007C7E1D">
      <w:pPr>
        <w:tabs>
          <w:tab w:val="left" w:pos="4050"/>
        </w:tabs>
        <w:rPr>
          <w:rFonts w:ascii="TH SarabunIT๙" w:hAnsi="TH SarabunIT๙" w:cs="TH SarabunIT๙"/>
          <w:b/>
          <w:bCs/>
          <w:color w:val="000000"/>
          <w:sz w:val="16"/>
          <w:szCs w:val="16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ที่  </w:t>
      </w:r>
      <w:proofErr w:type="spellStart"/>
      <w:r>
        <w:rPr>
          <w:rFonts w:ascii="TH SarabunIT๙" w:hAnsi="TH SarabunIT๙" w:cs="TH SarabunIT๙"/>
          <w:color w:val="000000"/>
          <w:sz w:val="32"/>
          <w:szCs w:val="32"/>
          <w:cs/>
        </w:rPr>
        <w:t>นภ</w:t>
      </w:r>
      <w:proofErr w:type="spellEnd"/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73601/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  <w:t xml:space="preserve">    วันที่  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10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มกราคม  2560</w:t>
      </w:r>
      <w:r>
        <w:rPr>
          <w:rFonts w:ascii="TH SarabunIT๙" w:hAnsi="TH SarabunIT๙" w:cs="TH SarabunIT๙"/>
          <w:color w:val="000000"/>
          <w:sz w:val="32"/>
          <w:szCs w:val="32"/>
        </w:rPr>
        <w:br/>
      </w:r>
    </w:p>
    <w:p w:rsidR="007C7E1D" w:rsidRDefault="007C7E1D" w:rsidP="007C7E1D">
      <w:pPr>
        <w:tabs>
          <w:tab w:val="left" w:pos="4050"/>
        </w:tabs>
        <w:rPr>
          <w:rFonts w:ascii="TH SarabunIT๙" w:hAnsi="TH SarabunIT๙" w:cs="TH SarabunIT๙"/>
          <w:color w:val="000000"/>
          <w:sz w:val="16"/>
          <w:szCs w:val="16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เรื่อง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Pr="007C7E1D">
        <w:rPr>
          <w:rFonts w:ascii="TH SarabunPSK" w:hAnsi="TH SarabunPSK" w:cs="TH SarabunPSK"/>
          <w:color w:val="000000"/>
          <w:sz w:val="32"/>
          <w:szCs w:val="32"/>
          <w:cs/>
        </w:rPr>
        <w:t>รายงานการจัด</w:t>
      </w:r>
      <w:r w:rsidRPr="007C7E1D">
        <w:rPr>
          <w:rFonts w:ascii="TH SarabunPSK" w:hAnsi="TH SarabunPSK" w:cs="TH SarabunPSK"/>
          <w:cs/>
        </w:rPr>
        <w:t>นโยบายการกำกับดูแลองค์การที่ดี</w:t>
      </w:r>
      <w:r>
        <w:rPr>
          <w:rFonts w:ascii="TH SarabunIT๙" w:hAnsi="TH SarabunIT๙" w:cs="TH SarabunIT๙"/>
          <w:color w:val="000000"/>
          <w:sz w:val="32"/>
          <w:szCs w:val="32"/>
        </w:rPr>
        <w:br/>
      </w:r>
    </w:p>
    <w:p w:rsidR="007C7E1D" w:rsidRDefault="007C7E1D" w:rsidP="007C7E1D">
      <w:pPr>
        <w:tabs>
          <w:tab w:val="left" w:pos="4050"/>
        </w:tabs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>เรียน  นายกองค์การบริหารส่วนตำบล  ผ่าน  ปลัดองค์การบริหารส่วนตำบลหันนางาม</w:t>
      </w:r>
    </w:p>
    <w:p w:rsidR="007C7E1D" w:rsidRDefault="007C7E1D" w:rsidP="007C7E1D">
      <w:pPr>
        <w:tabs>
          <w:tab w:val="left" w:pos="4050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7C7E1D" w:rsidRPr="0000655C" w:rsidRDefault="007C7E1D" w:rsidP="0000655C">
      <w:pPr>
        <w:tabs>
          <w:tab w:val="left" w:pos="0"/>
        </w:tabs>
        <w:rPr>
          <w:rFonts w:ascii="TH SarabunIT๙" w:hAnsi="TH SarabunIT๙" w:cs="TH SarabunIT๙"/>
          <w:b/>
          <w:bCs/>
          <w:sz w:val="16"/>
          <w:szCs w:val="16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00655C"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ตามที่ข้าพเจ้า  นางสาววัชริ</w:t>
      </w:r>
      <w:proofErr w:type="spellStart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นทร</w:t>
      </w:r>
      <w:proofErr w:type="spellEnd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หาญเชิงชัย  ตำแหน่ง  รองปลัดองค์การบริหารส่วนตำบลหันนางามได้รับหมอบหมาย</w:t>
      </w:r>
      <w:r w:rsidR="000F1B35">
        <w:rPr>
          <w:rFonts w:ascii="TH SarabunIT๙" w:hAnsi="TH SarabunIT๙" w:cs="TH SarabunIT๙" w:hint="cs"/>
          <w:color w:val="000000"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ให้</w:t>
      </w:r>
      <w:r w:rsidRPr="007C7E1D">
        <w:rPr>
          <w:rFonts w:ascii="TH SarabunPSK" w:hAnsi="TH SarabunPSK" w:cs="TH SarabunPSK"/>
          <w:color w:val="000000"/>
          <w:sz w:val="32"/>
          <w:szCs w:val="32"/>
          <w:cs/>
        </w:rPr>
        <w:t>จัดทำ</w:t>
      </w:r>
      <w:r w:rsidRPr="007C7E1D">
        <w:rPr>
          <w:rFonts w:ascii="TH SarabunPSK" w:hAnsi="TH SarabunPSK" w:cs="TH SarabunPSK"/>
          <w:sz w:val="32"/>
          <w:szCs w:val="32"/>
          <w:cs/>
        </w:rPr>
        <w:t>นโยบายการกำกับดูแลองค์การที่ดี</w:t>
      </w:r>
      <w:r>
        <w:rPr>
          <w:rFonts w:ascii="TH SarabunPSK" w:hAnsi="TH SarabunPSK" w:cs="TH SarabunPSK"/>
        </w:rPr>
        <w:t xml:space="preserve">  </w:t>
      </w:r>
      <w:r w:rsidR="000F1B35">
        <w:rPr>
          <w:rFonts w:ascii="TH SarabunPSK" w:hAnsi="TH SarabunPSK" w:cs="TH SarabunPSK" w:hint="cs"/>
          <w:cs/>
        </w:rPr>
        <w:t>นั้น</w:t>
      </w:r>
      <w:r w:rsidR="0000655C">
        <w:rPr>
          <w:rFonts w:ascii="TH SarabunPSK" w:hAnsi="TH SarabunPSK" w:cs="TH SarabunPSK" w:hint="cs"/>
          <w:cs/>
        </w:rPr>
        <w:t xml:space="preserve">  </w:t>
      </w:r>
      <w:r w:rsidR="0000655C">
        <w:rPr>
          <w:rFonts w:ascii="TH SarabunIT๙" w:hAnsi="TH SarabunIT๙" w:cs="TH SarabunIT๙" w:hint="cs"/>
          <w:color w:val="000000"/>
          <w:sz w:val="32"/>
          <w:szCs w:val="32"/>
          <w:cs/>
        </w:rPr>
        <w:t>และ</w:t>
      </w:r>
      <w:r w:rsidRPr="000F1B35">
        <w:rPr>
          <w:rFonts w:ascii="TH SarabunIT๙" w:hAnsi="TH SarabunIT๙" w:cs="TH SarabunIT๙" w:hint="cs"/>
          <w:sz w:val="32"/>
          <w:szCs w:val="32"/>
          <w:cs/>
        </w:rPr>
        <w:t>เพื่อให้เป็นไปตามเจตนารมณ์ในมาตรา  3/1  แห่งพระราชบัญญัติระเบียบบริหาร</w:t>
      </w:r>
      <w:r w:rsidRPr="007C7E1D">
        <w:rPr>
          <w:rFonts w:ascii="TH SarabunIT๙" w:hAnsi="TH SarabunIT๙" w:cs="TH SarabunIT๙" w:hint="cs"/>
          <w:sz w:val="32"/>
          <w:szCs w:val="32"/>
          <w:cs/>
        </w:rPr>
        <w:t>ราชการแผ่นดิน  พ.ศ.2534  ซึ่งแก้ไขเพิ่มเติมโดยพระราชบัญญัติระเบียบการบริหารราชการแผ่นดิน (ฉบับที่  5)</w:t>
      </w:r>
      <w:r w:rsidRPr="007C7E1D">
        <w:rPr>
          <w:rFonts w:ascii="TH SarabunIT๙" w:hAnsi="TH SarabunIT๙" w:cs="TH SarabunIT๙"/>
          <w:sz w:val="32"/>
          <w:szCs w:val="32"/>
        </w:rPr>
        <w:t xml:space="preserve"> </w:t>
      </w:r>
      <w:r w:rsidRPr="007C7E1D">
        <w:rPr>
          <w:rFonts w:ascii="TH SarabunIT๙" w:hAnsi="TH SarabunIT๙" w:cs="TH SarabunIT๙" w:hint="cs"/>
          <w:sz w:val="32"/>
          <w:szCs w:val="32"/>
          <w:cs/>
        </w:rPr>
        <w:t>พ</w:t>
      </w:r>
      <w:r w:rsidRPr="007C7E1D">
        <w:rPr>
          <w:rFonts w:ascii="TH SarabunIT๙" w:hAnsi="TH SarabunIT๙" w:cs="TH SarabunIT๙"/>
          <w:sz w:val="32"/>
          <w:szCs w:val="32"/>
        </w:rPr>
        <w:t>.</w:t>
      </w:r>
      <w:r w:rsidRPr="007C7E1D">
        <w:rPr>
          <w:rFonts w:ascii="TH SarabunIT๙" w:hAnsi="TH SarabunIT๙" w:cs="TH SarabunIT๙" w:hint="cs"/>
          <w:sz w:val="32"/>
          <w:szCs w:val="32"/>
          <w:cs/>
        </w:rPr>
        <w:t>ศ</w:t>
      </w:r>
      <w:r w:rsidRPr="007C7E1D">
        <w:rPr>
          <w:rFonts w:ascii="TH SarabunIT๙" w:hAnsi="TH SarabunIT๙" w:cs="TH SarabunIT๙"/>
          <w:sz w:val="32"/>
          <w:szCs w:val="32"/>
        </w:rPr>
        <w:t xml:space="preserve">.2545 </w:t>
      </w:r>
      <w:r w:rsidRPr="007C7E1D">
        <w:rPr>
          <w:rFonts w:ascii="TH SarabunIT๙" w:hAnsi="TH SarabunIT๙" w:cs="TH SarabunIT๙" w:hint="cs"/>
          <w:sz w:val="32"/>
          <w:szCs w:val="32"/>
          <w:cs/>
        </w:rPr>
        <w:t>และพระราชกฤษฎีกาว่าด้วยหลักเกณฑ์การบริหารกิจการบ้านเมืองที่ดี  พ.ศ.2546  อันแสดงความมุ่งมั่นต่อการบริหารราชการตามหลัก</w:t>
      </w:r>
      <w:proofErr w:type="spellStart"/>
      <w:r w:rsidRPr="007C7E1D"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 w:rsidRPr="007C7E1D">
        <w:rPr>
          <w:rFonts w:ascii="TH SarabunIT๙" w:hAnsi="TH SarabunIT๙" w:cs="TH SarabunIT๙" w:hint="cs"/>
          <w:sz w:val="32"/>
          <w:szCs w:val="32"/>
          <w:cs/>
        </w:rPr>
        <w:t>บาล  และเพื่อให้การบริหารราชการเป็นไปอย่างมีประสิทธิภาพและประสิทธิพล  อันจะทำให้ประชาชนเกิดความมั่นใจ  ศรัทธาและไว้วางใจในการบริหารงานภาครัฐ</w:t>
      </w:r>
    </w:p>
    <w:p w:rsidR="007C7E1D" w:rsidRDefault="007C7E1D" w:rsidP="007C7E1D">
      <w:pPr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 w:hint="cs"/>
          <w:sz w:val="16"/>
          <w:szCs w:val="16"/>
          <w:cs/>
        </w:rPr>
        <w:tab/>
      </w:r>
      <w:r>
        <w:rPr>
          <w:rFonts w:ascii="TH SarabunIT๙" w:hAnsi="TH SarabunIT๙" w:cs="TH SarabunIT๙" w:hint="cs"/>
          <w:sz w:val="16"/>
          <w:szCs w:val="16"/>
          <w:cs/>
        </w:rPr>
        <w:tab/>
      </w:r>
    </w:p>
    <w:p w:rsidR="007C7E1D" w:rsidRPr="000F1B35" w:rsidRDefault="007C7E1D" w:rsidP="0000655C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F1B35">
        <w:rPr>
          <w:rFonts w:ascii="TH SarabunIT๙" w:hAnsi="TH SarabunIT๙" w:cs="TH SarabunIT๙"/>
          <w:sz w:val="32"/>
          <w:szCs w:val="32"/>
          <w:cs/>
        </w:rPr>
        <w:t xml:space="preserve">บัดนี้  </w:t>
      </w:r>
      <w:r w:rsidR="000F1B35" w:rsidRPr="000F1B35">
        <w:rPr>
          <w:rFonts w:ascii="TH SarabunIT๙" w:hAnsi="TH SarabunIT๙" w:cs="TH SarabunIT๙" w:hint="cs"/>
          <w:sz w:val="32"/>
          <w:szCs w:val="32"/>
          <w:cs/>
        </w:rPr>
        <w:t>ข้าพเจ้า</w:t>
      </w:r>
      <w:r w:rsidR="000F1B35">
        <w:rPr>
          <w:rFonts w:ascii="TH SarabunIT๙" w:hAnsi="TH SarabunIT๙" w:cs="TH SarabunIT๙" w:hint="cs"/>
          <w:sz w:val="32"/>
          <w:szCs w:val="32"/>
          <w:cs/>
        </w:rPr>
        <w:t xml:space="preserve">ฯ  </w:t>
      </w:r>
      <w:r w:rsidRPr="000F1B35">
        <w:rPr>
          <w:rFonts w:ascii="TH SarabunIT๙" w:hAnsi="TH SarabunIT๙" w:cs="TH SarabunIT๙"/>
          <w:sz w:val="32"/>
          <w:szCs w:val="32"/>
          <w:cs/>
        </w:rPr>
        <w:t>ได้</w:t>
      </w:r>
      <w:r w:rsidR="000F1B35" w:rsidRPr="000F1B35"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 w:rsidR="000F1B35" w:rsidRPr="000F1B35">
        <w:rPr>
          <w:rFonts w:ascii="TH SarabunPSK" w:hAnsi="TH SarabunPSK" w:cs="TH SarabunPSK"/>
          <w:color w:val="000000"/>
          <w:sz w:val="32"/>
          <w:szCs w:val="32"/>
          <w:cs/>
        </w:rPr>
        <w:t>จัด</w:t>
      </w:r>
      <w:r w:rsidR="000F1B35" w:rsidRPr="000F1B35">
        <w:rPr>
          <w:rFonts w:ascii="TH SarabunPSK" w:hAnsi="TH SarabunPSK" w:cs="TH SarabunPSK"/>
          <w:sz w:val="32"/>
          <w:szCs w:val="32"/>
          <w:cs/>
        </w:rPr>
        <w:t>นโยบายการกำกับดูแลองค์การที่ดี</w:t>
      </w:r>
      <w:r w:rsidR="0000655C">
        <w:rPr>
          <w:rFonts w:ascii="TH SarabunIT๙" w:hAnsi="TH SarabunIT๙" w:cs="TH SarabunIT๙"/>
          <w:sz w:val="32"/>
          <w:szCs w:val="32"/>
          <w:cs/>
        </w:rPr>
        <w:t>เสร็จ</w:t>
      </w:r>
      <w:r w:rsidR="0000655C">
        <w:rPr>
          <w:rFonts w:ascii="TH SarabunIT๙" w:hAnsi="TH SarabunIT๙" w:cs="TH SarabunIT๙" w:hint="cs"/>
          <w:sz w:val="32"/>
          <w:szCs w:val="32"/>
          <w:cs/>
        </w:rPr>
        <w:t>เรียบร้อย</w:t>
      </w:r>
      <w:r w:rsidRPr="000F1B35">
        <w:rPr>
          <w:rFonts w:ascii="TH SarabunIT๙" w:hAnsi="TH SarabunIT๙" w:cs="TH SarabunIT๙"/>
          <w:sz w:val="32"/>
          <w:szCs w:val="32"/>
          <w:cs/>
        </w:rPr>
        <w:t xml:space="preserve">แล้ว  </w:t>
      </w:r>
    </w:p>
    <w:p w:rsidR="007C7E1D" w:rsidRDefault="007C7E1D" w:rsidP="007C7E1D">
      <w:pPr>
        <w:ind w:left="720"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7C7E1D" w:rsidRPr="005E7000" w:rsidRDefault="007C7E1D" w:rsidP="007C7E1D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จึงเรียนมาเพื่อโปรดทราบ</w:t>
      </w:r>
    </w:p>
    <w:p w:rsidR="007C7E1D" w:rsidRDefault="007C7E1D" w:rsidP="000F1B3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</w:t>
      </w:r>
    </w:p>
    <w:p w:rsidR="007C7E1D" w:rsidRPr="000F1B35" w:rsidRDefault="008B5F86" w:rsidP="000F1B35">
      <w:pPr>
        <w:ind w:left="720" w:firstLine="720"/>
        <w:jc w:val="center"/>
        <w:rPr>
          <w:rFonts w:ascii="TH SarabunIT๙" w:hAnsi="TH SarabunIT๙" w:cs="TH SarabunIT๙"/>
          <w:sz w:val="20"/>
          <w:szCs w:val="20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0F1B35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วัชริ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นทร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หาญเชิงชัย</w:t>
      </w:r>
      <w:r w:rsidR="000F1B35">
        <w:rPr>
          <w:rFonts w:ascii="TH SarabunIT๙" w:hAnsi="TH SarabunIT๙" w:cs="TH SarabunIT๙"/>
          <w:sz w:val="32"/>
          <w:szCs w:val="32"/>
        </w:rPr>
        <w:t xml:space="preserve">    </w:t>
      </w:r>
      <w:r w:rsidR="007C7E1D">
        <w:rPr>
          <w:rFonts w:ascii="TH SarabunIT๙" w:hAnsi="TH SarabunIT๙" w:cs="TH SarabunIT๙" w:hint="cs"/>
          <w:sz w:val="32"/>
          <w:szCs w:val="32"/>
          <w:cs/>
        </w:rPr>
        <w:t>(ผู้รายงาน)</w:t>
      </w:r>
      <w:r w:rsidR="007C7E1D">
        <w:rPr>
          <w:rFonts w:ascii="TH SarabunIT๙" w:hAnsi="TH SarabunIT๙" w:cs="TH SarabunIT๙"/>
          <w:sz w:val="32"/>
          <w:szCs w:val="32"/>
        </w:rPr>
        <w:br/>
        <w:t>(</w:t>
      </w:r>
      <w:r w:rsidR="007C7E1D">
        <w:rPr>
          <w:rFonts w:ascii="TH SarabunIT๙" w:hAnsi="TH SarabunIT๙" w:cs="TH SarabunIT๙" w:hint="cs"/>
          <w:sz w:val="32"/>
          <w:szCs w:val="32"/>
          <w:cs/>
        </w:rPr>
        <w:t>นางสาววัชริ</w:t>
      </w:r>
      <w:proofErr w:type="spellStart"/>
      <w:r w:rsidR="007C7E1D">
        <w:rPr>
          <w:rFonts w:ascii="TH SarabunIT๙" w:hAnsi="TH SarabunIT๙" w:cs="TH SarabunIT๙" w:hint="cs"/>
          <w:sz w:val="32"/>
          <w:szCs w:val="32"/>
          <w:cs/>
        </w:rPr>
        <w:t>นทร</w:t>
      </w:r>
      <w:proofErr w:type="spellEnd"/>
      <w:r w:rsidR="007C7E1D">
        <w:rPr>
          <w:rFonts w:ascii="TH SarabunIT๙" w:hAnsi="TH SarabunIT๙" w:cs="TH SarabunIT๙" w:hint="cs"/>
          <w:sz w:val="32"/>
          <w:szCs w:val="32"/>
          <w:cs/>
        </w:rPr>
        <w:t xml:space="preserve">  หาญเชิงชัย)</w:t>
      </w:r>
      <w:r w:rsidR="007C7E1D">
        <w:rPr>
          <w:rFonts w:ascii="TH SarabunIT๙" w:hAnsi="TH SarabunIT๙" w:cs="TH SarabunIT๙"/>
          <w:sz w:val="32"/>
          <w:szCs w:val="32"/>
        </w:rPr>
        <w:br/>
      </w:r>
      <w:r w:rsidR="007C7E1D">
        <w:rPr>
          <w:rFonts w:ascii="TH SarabunIT๙" w:hAnsi="TH SarabunIT๙" w:cs="TH SarabunIT๙" w:hint="cs"/>
          <w:sz w:val="32"/>
          <w:szCs w:val="32"/>
          <w:cs/>
        </w:rPr>
        <w:t>รองปลัดองค์การบริหารส่วนตำบลหันนางาม</w:t>
      </w:r>
    </w:p>
    <w:p w:rsidR="007C7E1D" w:rsidRDefault="007C7E1D" w:rsidP="007C7E1D">
      <w:pPr>
        <w:pStyle w:val="a3"/>
        <w:tabs>
          <w:tab w:val="left" w:pos="720"/>
        </w:tabs>
        <w:spacing w:before="240"/>
        <w:rPr>
          <w:rFonts w:ascii="TH SarabunIT๙" w:hAnsi="TH SarabunIT๙" w:cs="TH SarabunIT๙"/>
          <w:u w:val="single"/>
          <w:cs/>
        </w:rPr>
      </w:pPr>
      <w:r>
        <w:rPr>
          <w:rFonts w:ascii="TH SarabunIT๙" w:hAnsi="TH SarabunIT๙" w:cs="TH SarabunIT๙"/>
          <w:u w:val="single"/>
          <w:cs/>
        </w:rPr>
        <w:t>ความเห็น/ของปลัดองค์การบริหารส่วนตำบลหันนางาม</w:t>
      </w:r>
    </w:p>
    <w:p w:rsidR="007C7E1D" w:rsidRDefault="007C7E1D" w:rsidP="007C7E1D">
      <w:pPr>
        <w:spacing w:line="36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</w:t>
      </w:r>
    </w:p>
    <w:p w:rsidR="000F1B35" w:rsidRDefault="008B5F86" w:rsidP="007C7E1D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ธัชกร   เต็มแสง</w:t>
      </w:r>
    </w:p>
    <w:p w:rsidR="007C7E1D" w:rsidRDefault="000F1B35" w:rsidP="007C7E1D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C7E1D">
        <w:rPr>
          <w:rFonts w:ascii="TH SarabunIT๙" w:hAnsi="TH SarabunIT๙" w:cs="TH SarabunIT๙"/>
          <w:sz w:val="32"/>
          <w:szCs w:val="32"/>
          <w:cs/>
        </w:rPr>
        <w:t>(นายธัชกร   เต็มแสง )</w:t>
      </w:r>
    </w:p>
    <w:p w:rsidR="007C7E1D" w:rsidRDefault="007C7E1D" w:rsidP="007C7E1D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ปลัดองค์การบริหารส่วนตำบลหันนางาม</w:t>
      </w:r>
    </w:p>
    <w:p w:rsidR="007C7E1D" w:rsidRDefault="007C7E1D" w:rsidP="007C7E1D">
      <w:pPr>
        <w:pStyle w:val="a3"/>
        <w:tabs>
          <w:tab w:val="left" w:pos="720"/>
        </w:tabs>
        <w:spacing w:before="240"/>
        <w:rPr>
          <w:rFonts w:ascii="TH SarabunIT๙" w:hAnsi="TH SarabunIT๙" w:cs="TH SarabunIT๙"/>
          <w:u w:val="single"/>
        </w:rPr>
      </w:pPr>
      <w:r>
        <w:rPr>
          <w:rFonts w:ascii="TH SarabunIT๙" w:hAnsi="TH SarabunIT๙" w:cs="TH SarabunIT๙"/>
          <w:u w:val="single"/>
          <w:cs/>
        </w:rPr>
        <w:t>ความเห็น</w:t>
      </w:r>
      <w:r>
        <w:rPr>
          <w:rFonts w:ascii="TH SarabunIT๙" w:hAnsi="TH SarabunIT๙" w:cs="TH SarabunIT๙"/>
          <w:u w:val="single"/>
        </w:rPr>
        <w:t>/</w:t>
      </w:r>
      <w:r>
        <w:rPr>
          <w:rFonts w:ascii="TH SarabunIT๙" w:hAnsi="TH SarabunIT๙" w:cs="TH SarabunIT๙"/>
          <w:u w:val="single"/>
          <w:cs/>
        </w:rPr>
        <w:t>คำสั่ง ของนายกองค์การบริหารส่วนตำบลหันนางาม</w:t>
      </w:r>
    </w:p>
    <w:p w:rsidR="007C7E1D" w:rsidRDefault="007C7E1D" w:rsidP="007C7E1D">
      <w:pPr>
        <w:spacing w:line="36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…………………………………………………………………………………………………..…………………………………………………</w:t>
      </w:r>
    </w:p>
    <w:p w:rsidR="007C7E1D" w:rsidRDefault="007C7E1D" w:rsidP="007C7E1D">
      <w:pPr>
        <w:spacing w:line="360" w:lineRule="auto"/>
        <w:rPr>
          <w:rFonts w:ascii="TH SarabunIT๙" w:hAnsi="TH SarabunIT๙" w:cs="TH SarabunIT๙"/>
          <w:sz w:val="16"/>
          <w:szCs w:val="16"/>
        </w:rPr>
      </w:pPr>
    </w:p>
    <w:p w:rsidR="007C7E1D" w:rsidRDefault="008B5F86" w:rsidP="007C7E1D">
      <w:pPr>
        <w:spacing w:line="360" w:lineRule="auto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16"/>
          <w:szCs w:val="16"/>
        </w:rPr>
        <w:tab/>
      </w:r>
      <w:r>
        <w:rPr>
          <w:rFonts w:ascii="TH SarabunIT๙" w:hAnsi="TH SarabunIT๙" w:cs="TH SarabunIT๙"/>
          <w:sz w:val="16"/>
          <w:szCs w:val="16"/>
        </w:rPr>
        <w:tab/>
      </w:r>
      <w:r>
        <w:rPr>
          <w:rFonts w:ascii="TH SarabunIT๙" w:hAnsi="TH SarabunIT๙" w:cs="TH SarabunIT๙"/>
          <w:sz w:val="16"/>
          <w:szCs w:val="16"/>
        </w:rPr>
        <w:tab/>
      </w:r>
      <w:r>
        <w:rPr>
          <w:rFonts w:ascii="TH SarabunIT๙" w:hAnsi="TH SarabunIT๙" w:cs="TH SarabunIT๙"/>
          <w:sz w:val="16"/>
          <w:szCs w:val="16"/>
        </w:rPr>
        <w:tab/>
      </w:r>
      <w:r>
        <w:rPr>
          <w:rFonts w:ascii="TH SarabunIT๙" w:hAnsi="TH SarabunIT๙" w:cs="TH SarabunIT๙"/>
          <w:sz w:val="16"/>
          <w:szCs w:val="16"/>
        </w:rPr>
        <w:tab/>
        <w:t xml:space="preserve">      </w:t>
      </w:r>
      <w:bookmarkStart w:id="0" w:name="_GoBack"/>
      <w:bookmarkEnd w:id="0"/>
      <w:r>
        <w:rPr>
          <w:rFonts w:ascii="TH SarabunIT๙" w:hAnsi="TH SarabunIT๙" w:cs="TH SarabunIT๙"/>
          <w:sz w:val="32"/>
          <w:szCs w:val="32"/>
          <w:cs/>
        </w:rPr>
        <w:t>ประธาน  หาญเชิงชัย</w:t>
      </w:r>
    </w:p>
    <w:p w:rsidR="007C7E1D" w:rsidRDefault="007C7E1D" w:rsidP="007C7E1D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(นายประธาน  หาญเชิงชัย</w:t>
      </w:r>
      <w:r>
        <w:rPr>
          <w:rFonts w:ascii="TH SarabunIT๙" w:hAnsi="TH SarabunIT๙" w:cs="TH SarabunIT๙"/>
          <w:sz w:val="32"/>
          <w:szCs w:val="32"/>
        </w:rPr>
        <w:t>)</w:t>
      </w:r>
    </w:p>
    <w:p w:rsidR="007C7E1D" w:rsidRDefault="007C7E1D" w:rsidP="007C7E1D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นายกองค์การบริหารส่วนตำบลหันนางาม</w:t>
      </w:r>
    </w:p>
    <w:p w:rsidR="007C7E1D" w:rsidRDefault="007C7E1D" w:rsidP="007C7E1D">
      <w:pPr>
        <w:tabs>
          <w:tab w:val="left" w:pos="3600"/>
        </w:tabs>
        <w:spacing w:before="520" w:after="60" w:line="420" w:lineRule="exact"/>
        <w:rPr>
          <w:rFonts w:ascii="TH SarabunIT๙" w:hAnsi="TH SarabunIT๙" w:cs="TH SarabunIT๙"/>
          <w:sz w:val="32"/>
          <w:szCs w:val="32"/>
        </w:rPr>
      </w:pPr>
    </w:p>
    <w:p w:rsidR="007C7E1D" w:rsidRDefault="007C7E1D" w:rsidP="007C7E1D">
      <w:pPr>
        <w:ind w:left="2880" w:firstLine="720"/>
        <w:rPr>
          <w:rFonts w:ascii="TH SarabunIT๙" w:hAnsi="TH SarabunIT๙" w:cs="TH SarabunIT๙"/>
        </w:rPr>
      </w:pPr>
    </w:p>
    <w:p w:rsidR="007C7E1D" w:rsidRDefault="007C7E1D" w:rsidP="007C7E1D">
      <w:pPr>
        <w:ind w:left="2880" w:firstLine="720"/>
        <w:rPr>
          <w:rFonts w:ascii="TH SarabunIT๙" w:hAnsi="TH SarabunIT๙" w:cs="TH SarabunIT๙"/>
        </w:rPr>
      </w:pPr>
    </w:p>
    <w:p w:rsidR="007C7E1D" w:rsidRDefault="007C7E1D" w:rsidP="007C7E1D"/>
    <w:p w:rsidR="007C7E1D" w:rsidRDefault="007C7E1D" w:rsidP="007C7E1D"/>
    <w:p w:rsidR="0070206C" w:rsidRPr="007C7E1D" w:rsidRDefault="0070206C"/>
    <w:sectPr w:rsidR="0070206C" w:rsidRPr="007C7E1D" w:rsidSect="0000655C">
      <w:pgSz w:w="11906" w:h="16838"/>
      <w:pgMar w:top="709" w:right="849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0618D"/>
    <w:multiLevelType w:val="hybridMultilevel"/>
    <w:tmpl w:val="A1F4A88E"/>
    <w:lvl w:ilvl="0" w:tplc="F9B8A46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E1D"/>
    <w:rsid w:val="0000655C"/>
    <w:rsid w:val="000F1B35"/>
    <w:rsid w:val="0070206C"/>
    <w:rsid w:val="007C7E1D"/>
    <w:rsid w:val="008B5F86"/>
    <w:rsid w:val="00C45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E1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7C7E1D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semiHidden/>
    <w:rsid w:val="007C7E1D"/>
    <w:rPr>
      <w:rFonts w:ascii="Times New Roman" w:eastAsia="Times New Roman" w:hAnsi="Times New Roman" w:cs="Angsana New"/>
      <w:sz w:val="24"/>
    </w:rPr>
  </w:style>
  <w:style w:type="paragraph" w:styleId="a5">
    <w:name w:val="List Paragraph"/>
    <w:basedOn w:val="a"/>
    <w:uiPriority w:val="34"/>
    <w:qFormat/>
    <w:rsid w:val="007C7E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E1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7C7E1D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semiHidden/>
    <w:rsid w:val="007C7E1D"/>
    <w:rPr>
      <w:rFonts w:ascii="Times New Roman" w:eastAsia="Times New Roman" w:hAnsi="Times New Roman" w:cs="Angsana New"/>
      <w:sz w:val="24"/>
    </w:rPr>
  </w:style>
  <w:style w:type="paragraph" w:styleId="a5">
    <w:name w:val="List Paragraph"/>
    <w:basedOn w:val="a"/>
    <w:uiPriority w:val="34"/>
    <w:qFormat/>
    <w:rsid w:val="007C7E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229</Words>
  <Characters>1310</Characters>
  <Application>Microsoft Office Word</Application>
  <DocSecurity>0</DocSecurity>
  <Lines>10</Lines>
  <Paragraphs>3</Paragraphs>
  <ScaleCrop>false</ScaleCrop>
  <Company/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SBRC</dc:creator>
  <cp:lastModifiedBy>SBRC</cp:lastModifiedBy>
  <cp:revision>5</cp:revision>
  <dcterms:created xsi:type="dcterms:W3CDTF">2017-04-07T05:17:00Z</dcterms:created>
  <dcterms:modified xsi:type="dcterms:W3CDTF">2017-04-26T08:38:00Z</dcterms:modified>
</cp:coreProperties>
</file>